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be1c" w14:textId="1b9b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Кокбайского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28 декабря 2020 года № 58/10-VI. Зарегистрировано Департаментом юстиции Восточно-Казахстанской области 29 декабря 2020 года № 8087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8035), Абайский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41 438,9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- 41 970,4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531,5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9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12/4-VII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Кокбайского сельского округа на 2021 год объем субвенции, передаваемой из районного бюджета в сумме 26 861,0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22.09.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12/4-VII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43/5-VI "О бюджете Кокбайского сельского округа на 2020-2022 годы" (зарегистрировано в Реестре государственной регистрации нормативных правовых актов за № 6680, опубликовано в эталонном контрольном банке нормативных правовых актов Республики Казахстан в электронном виде от 27 января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13 апреля 2020 года № 46/4-VI от "О внесении изменений в решение от 15 января 2020 года № 43/5-VІ "О бюджете Кокбайского сельского округа на 2020-2022 годы" (зарегистрировано в Реестре государственной регистрации нормативных правовых актов за № 6925, опубликовано в эталонном контрольном банке нормативных правовых актов Республики Казахстан в электронном виде от 23 апреля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5 мая 2020 года № 48/4-VI от "О внесении изменений в решение от 15 января 2020 года № 43/5-VІ "О бюджете Кокбайского сельского округа на 2020-2022 годы" (зарегистрировано в Реестре государственной регистрации нормативных правовых актов за № 7071, опубликовано в эталонном контрольном банке нормативных правовых актов Республики Казахстан в электронном виде от 21 мая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25 сентября 2020 года № 53/6-VI от "О внесении изменений в решение от 15 января 2020 года № 43/5-VІ "О бюджете Кокбайского сельского округа на 2020-2022 годы" (зарегистрировано в Реестре государственной регистрации нормативных правовых актов за № 7603, опубликовано в эталонном контрольном банке нормативных правовых актов Республики Казахстан в электронном виде от 2 октября 2020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13 ноября 2020 года № 55/4-VI от "О внесении изменений в решение от 15 января 2020 года № 43/5-VІ "О бюджете Кокбайского сельского округа на 2020-2022 годы" (зарегистрировано в Реестре государственной регистрации нормативных правовых актов за № 7841, опубликовано в эталонном контрольном банке нормативных правовых актов Республики Казахстан в электронном виде от 23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