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d8db" w14:textId="22cd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города Аягоз, села Мамырсу, населенного пункта Старый Майлин Аягозского района чрезвычайной ситуаций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Аягозского района Восточно-Казахстанской области от 22 июня 2020 года № 5. Зарегистрировано Департаментом юстиции Восточно-Казахстанской области 24 июня 2020 года № 7213. Утратило силу решением акима Аягозского района области Абай от 30 ноября 2023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Аягозского района области Абай от 30.11.2023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62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ситуации природного и техногенного характера" и на основании протокола № 4 от 17 июня 2020 года заседания комиссии по предупреждению и ликвидации чрезвычайных ситуации Аягозского района Восточно-Казахстанской области, аким Аягозского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города Аягоз, села Мамырсу, населенного пункта Старый Майлин Аягозского района чрезвычайную ситуацию местного масштаба.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А. Акышова.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