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2feb" w14:textId="e73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43/304-VI "О бюджете Акшаулинского сельского округа Аягозского района на 2020-2022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52/449-VI. Зарегистрировано Департаментом юстиции Восточно-Казахстанской области 25 сентября 2020 года № 7579. Утратило силу - решением Аягозского районного маслихата Восточно-Казахстанской области от 25 декабря 2020 года № 55/533-VI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55/533-VI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43/304-VI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