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2feb" w14:textId="e732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43/304-VI "О бюджете Акшаулинского сельского округа Аягозского района на 2020-2022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52/449-VI. Зарегистрировано Департаментом юстиции Восточно-Казахстанской области 25 сентября 2020 года № 7579. Утратило силу - решением Аягозского районного маслихата Восточно-Казахстанской области от 25 декабря 2020 года № 55/533-VI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55/533-VI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43/304-VI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6580,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Акшаулинского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