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8ef8" w14:textId="d308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1-VI "О бюджете Коп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56-VI. Зарегистрировано Департаментом юстиции Восточно-Казахстанской области 25 сентября 2020 года № 7587. Утратило силу - решением Аягозского районного маслихата Восточно-Казахстанской области от 25 декабря 2020 года № 55/5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0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1-VI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746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1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3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746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