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566e" w14:textId="ab25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43/304-VI "О бюджете Акшаулинского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53/481-VI. Зарегистрировано Департаментом юстиции Восточно-Казахстанской области 16 ноября 2020 года № 7818. Утратило силу - решением Аягозского районного маслихата Восточно-Казахстанской области от 25 декабря 2020 года № 55/533-VI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55/533-VI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43/304-VI "О бюджете Акшаулинского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6580,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29448,0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28561,0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29448,0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