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dae17" w14:textId="5bda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43/307-VI "О бюджете Баршатасского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6 ноября 2020 года № 53/484-VI. Зарегистрировано Департаментом юстиции Восточно-Казахстанской области 16 ноября 2020 года № 7821. Утратило силу - решением Аягозского районного маслихата Восточно-Казахстанской области от 25 декабря 2020 года № 55/550-VI.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Аягозского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55/550-VI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23 октября 2020 года №53/469-VI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7774),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43/307-VI "О бюджете Баршатасского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6596,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Баршатасского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53706,0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4256,0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49450,0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53706,0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53/484-VI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43/307-VI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Баршатасского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32145,3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32145,3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32145,3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