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94a5" w14:textId="91c9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0-VI "О бюджете Сарыарк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94-VI. Зарегистрировано Департаментом юстиции Восточно-Казахстанской области 17 ноября 2020 года № 7833. Утратило силу - решением Аягозского районного маслихата Восточно-Казахстанской области от 25 декабря 2020 года № 55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0-VI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7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37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75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0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