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4b36" w14:textId="8314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Айгызского сельского округа Аягозского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25 декабря 2020 года № 55/531-VI. Зарегистрировано Департаментом юстиции Восточно-Казахстанской области 5 января 2021 года № 8316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55/522-VI "О бюджете Аягозского района на 2021-2023 годы" (зарегистрировано в Реестре государственной регистрации нормативных правовых актов за номером 8099), Аягозский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Айгызского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40203,7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38496,7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41537,4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- 1333,7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1333,7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1333,7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9/162-VIІ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Аягозского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Айгызского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9/162-VIІ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самоуправления наличности поступления остатков средств с контрольного счета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Айгызского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Айгызского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Аягозского районного маслихата,  признанных утратившими силу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№43/302-VІ "О бюджете Айгызского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6583, опубликовано в Эталонном контрольном банке нормативных правовых актов Республики Казахстан в электронном виде 21 января 2020 года);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14 апреля 2020 года №46/345-VI "О внесении изменений в решение Аягозского районного маслихата от 10 января 2020 года №43/302-VІ "О бюджете Айгызского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6987, опубликовано в Эталонном контрольном банке нормативных правовых актов Республики Казахстан в электронном виде 30 апреля 2020 года);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02 июня 2020 года №48/383-VI "О внесении изменений в решение Аягозского районного маслихата от 10 января 2020 года №43/302-VІ "О бюджете Айгызского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7167, опубликовано в Эталонном контрольном банке нормативных правовых актов Республики Казахстан в электронном виде 17 июня 2020 года);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16 сентября 2020 года №52/447-VI "О внесении изменений в решение Аягозского районного маслихата от 10 января 2020 года №43/302-VІ "О бюджете Айгызского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7572, опубликовано в Эталонном контрольном банке нормативных правовых актов Республики Казахстан в электронном виде 25 сентября 2020 года);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ноября 2020 года №53/479-VI "О внесении изменений в решение Аягозского районного маслихата от 10 января 2020 года №43/302-VІ "О бюджете Айгызского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7831, опубликовано в Эталонном контрольном банке нормативных правовых актов Республики Казахстан в электронном виде 19 ноября 2020 года);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08 декабря 2020 года №54/508-VI "О внесении изменений в решение Аягозского районного маслихата от 10 января 2020 года №43/302-VІ "О бюджете Айгызского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7970, опубликовано в Эталонном контрольном банке нормативных правовых актов Республики Казахстан в электронном виде 15 декабря 2020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