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0535" w14:textId="8b60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"Мирас" Копинского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Аягозского района Восточно-Казахстанской области от 28 апреля 2020 года № 1. Зарегистрировано Департаментом юстиции Восточно-Казахстанской области 29 апреля 2020 года № 7033. Утратило силу - решением акима Копинского сельского округа Аягозского района Восточно-Казахстанской области от 17 мая 2021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Копинского сельского округа Аягозского района Восточно-Казахстанской области от 17.05.2021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16 апреля 2020 года № 87, аким Копинского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инфекционного заболевания бруцеллез среди крупного рогатого скота в крестьянском хозяйстве "Мирас" Копинского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Копинского сельского округа" Аягозского района Восточно – 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Аягозского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