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aef8" w14:textId="b09a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16 января 2020 года № 49/10-VI "О бюджете Жетижарского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12 ноября 2020 года № 58/9-VI. Зарегистрировано Департаментом юстиции Восточно-Казахстанской области 20 ноября 2020 года № 7851. Утратило силу - решением Бескарагайского районного маслихата Восточно-Казахстанской области от 29 декабря 2020 года № 62/10-VI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Бескарагайского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27 октября 2020 года № 57/13-VI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6 января 2020 года № 48/3-VI "О бюджете Бескарагайского района на 2020-2022 годы" (зарегистрировано в Реестре государственной регистрации нормативных правовых актов за номером 7754),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января 2020 года № 49/10-VІ "О бюджете Жетижарского сельского округа на 2020-2022 годы" (зарегистрировано в Реестре государственной регистрации нормативных правовых актов за номером 6615, опубликовано в Эталонном контрольном банке нормативных правовых актов Республики Казахстан в электронном виде 24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Жетижарского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65207,6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–255,6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63721,0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65207,6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Токашев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49/10-VI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Жетижарского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прочие расходы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