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116a" w14:textId="5ac1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октября 2019 года № 43/7-VІ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декабря 2020 года № 61/8-VI. Зарегистрировано Департаментом юстиции Восточно-Казахстанской области 24 декабря 2020 года № 8028. Утратило силу решением Бескарагайского районного маслихата области Абай от 19 марта 2024 года № 14/5-VIII.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Бескарагайский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октября 2019 года № 43/7-VІ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6260, опубликовано в Эталонном контрольном банке нормативных правовых актов Республики Казахстан в электронном виде 14 ноября 2019 года)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жилищной помощи";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 жилищной помощи, нормативы содержания жилища и потребления коммунальных услуг";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Выплата жилищной помощи";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