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d3b3" w14:textId="dd0d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декабря 2020 года № 55/7-VI. Зарегистрировано Департаментом юстиции Восточно-Казахстанской области 31 декабря 2020 года № 8230. Утратило силу решением Глубоковского районного маслихата Восточно-Казахстанской области от 20 марта 2024 года № 10/5-VIII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№ 3794, опубликовано 7 апреля 2015 года в информационно-правовой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определения размера и порядка оказания жилищной помощи (далее – Правила) разработаны в соответствии с Законом Республики Казахстан от 16 апреля 1997 года "О жилищных отношениях" и постановлениями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№ 2314 "Об утверждении Правил предоставления жилищной помощи" (далее - Типовые правила).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используются основные понятия: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Глубоковского района", финансируемый за счет средств местного бюджета, осуществляющий назначение жилищной помощи;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Сумма расходов учитывается средняя за квартал, предшествующий кварталу обращения за назначением жилищной помощи.";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информируют уполномоченный орган о тарифах на коммунальные услуги.";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жилищной помощи";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Оказание жилищной помощи осуществляется через: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является государственной услугой, которую производит уполномоченный орган.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один раз в квартал с предоставлением документов согласно пункта 4 Типовых правил.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пунктом 4 Типовых правил, не допускается.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5-3 настоящих Правил.";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Совокупный доход малообеспеченной семьи (гражданина) претендующей на получение жилищной помощи, исчисляется уполномоченным органом.";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 жилищной помощи и нормативы содержания жилища и потребления коммунальных услуг";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Выплата жилищной помощи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Заключительные положения".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