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1977" w14:textId="daa1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Кызылагашского сельского округа Жарминского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13 января 2020 года № 42/361-VI. Зарегистрировано Департаментом юстиции Восточно-Казахстанской области 20 января 2020 года № 6636. Утратило силу - решением Жарминского районного маслихата Восточно-Казахстанской области от 30 декабря 2020 года № 53/550-VI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30.12.2020 № 53/548-VI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2019 года № 41/333-VІ "О бюджете Жарминского района на 2020-2022 годы" (зарегистрировано в Реестре государственной регистрации нормативных правовых актов за № 6484) Жарминский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Кызылагашского сельского округа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20036,2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18975,1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20036,2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Восточно-Казахстанской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52/508-VI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Кызылагашского сельского округа Жарминского района на 2020 год объемы субвенций в сумме 14529,0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42/361-VI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Жарминского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Восточно-Казахстанской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52/508-VI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20 036,2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18 975,1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18 975,1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18 975,1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4 446,1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20 036,2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14 735,1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14 735,1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14 735,1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14 563,1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42/361-VI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15 527,0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15 527,0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42/361-VI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Жарминского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15 164,0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15 164,0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15 164,0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15 164,0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