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9455" w14:textId="7669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10 июля 2018 года № 23/207-VI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 апреля 2020 года № 44/377-VI. Зарегистрировано Департаментом юстиции Восточно-Казахстанской области 14 апреля 2020 года № 6900. Утратило силу решением Жарминского районного маслихата Восточно-Казахстанской области от 30 декабря 2020 года № 53/530-VI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июля 2018 года № 23/207-VІ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5-10-148, опубликовано в Эталонном контрольном банке нормативных правовых актов Республики Казахстан в электронном виде 9 августа 2018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порог среднедушевого дохода в размере двухкратной величины прожиточного минимума.";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– участникам боевых действий на территории других государств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23,857 (двадцать три целых восемьсот пятьдесят 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215,983 (двести пятнадцать целых девятьсот восемдесят три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годы Великой Отечественной войны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(пятнадцать целых двести девяносто девять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"День памяти жертв политических репрессий":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а также лица, пострадавшие от политических репрессий – 4,294 (четыре целых двести девяносто четыре тысячных)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Ежемесячная социальная помощь гражданам, больным туберкулезом находящимся на амбулаторном этапе лечения оказывается по спискам коммунального государственного предприятия на праве хозяйственного ведения "Районная больница Жарминского района" управления здравоохранения Восточно-Казахстанской области и коммунального государственного предприятия на праве хозяйственного ведения "Шарская городская больница" управления здравоохранения Восточно-Казахстанского областного акимата, утвержденными первыми руководителями.";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