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eb89" w14:textId="b7fe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42/360-VI "О бюджете Каратобинского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сентября 2020 года № 49/461-VI. Зарегистрировано Департаментом юстиции Восточно-Казахстанской области 17 сентября 2020 года № 7542. Утратило силу решением Жарминского районного маслихата Восточно-Казахстанской области от 30 декабря 2020 года № 53/549-VI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48/434-VI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7495),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42/360-VI "О бюджете Каратобинского сельского округа Жарминского района на 2020-2022 годы" (зарегистрировано в Реестре государственной регистрации нормативных правовых актов за № 6637,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34455,6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32525,6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34455,6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34 455,6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32 525,6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32 525,6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32 525,6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14 901,6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34 455,6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18 965,6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