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5d80ef" w14:textId="c5d80e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Жарминского районного маслихата от 13 января 2020 года № 42/354-VI "О бюджете поселка Жангизтобе Жарминского района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Жарминского районного маслихата Восточно-Казахстанской области от 10 сентября 2020 года № 49/457-VI. Зарегистрировано Департаментом юстиции Восточно-Казахстанской области 17 сентября 2020 года № 7546. Утратило силу - решением Жарминского районного маслихата Восточно-Казахстанской области от 30 декабря 2020 года № 53/543-VI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решением Жарминского районного маслихата Восточно-Казахстанской области от 30.12.2020 </w:t>
      </w:r>
      <w:r>
        <w:rPr>
          <w:rFonts w:ascii="Times New Roman"/>
          <w:b w:val="false"/>
          <w:i w:val="false"/>
          <w:color w:val="ff0000"/>
          <w:sz w:val="28"/>
        </w:rPr>
        <w:t>№ 53/543-VI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и пунктом 2-7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решением Жарминского районного маслихата от 11 августа 2020 года </w:t>
      </w:r>
      <w:r>
        <w:rPr>
          <w:rFonts w:ascii="Times New Roman"/>
          <w:b w:val="false"/>
          <w:i w:val="false"/>
          <w:color w:val="000000"/>
          <w:sz w:val="28"/>
        </w:rPr>
        <w:t>№ 48/434-VI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Жарминского районного маслихата от 27 декабря 2019 года </w:t>
      </w:r>
      <w:r>
        <w:rPr>
          <w:rFonts w:ascii="Times New Roman"/>
          <w:b w:val="false"/>
          <w:i w:val="false"/>
          <w:color w:val="000000"/>
          <w:sz w:val="28"/>
        </w:rPr>
        <w:t>№ 41/333-VI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Жарминского района на 2020-2022 годы"" (зарегистрировано в Реестре государственной регистрации нормативных правовых актов за № 7495), Жарминский районный маслихат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Жарминского районного маслихата от 13 января 2020 года </w:t>
      </w:r>
      <w:r>
        <w:rPr>
          <w:rFonts w:ascii="Times New Roman"/>
          <w:b w:val="false"/>
          <w:i w:val="false"/>
          <w:color w:val="000000"/>
          <w:sz w:val="28"/>
        </w:rPr>
        <w:t>№ 42/354-VI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поселка Жангизтобе Жарминского района на 2020-2022 годы" (зарегистрировано в Реестре государственной регистрации нормативных правовых актов за № 6644, опубликовано в Эталонном контрольном банке нормативных правовых актов Республики Казахстан в электронном виде 5 февраля 2020 года) следующие изменения: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поселка Жангизтобе Жарминского района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107417,0 тысяч тенге, в том числе: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8371,0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23,0 тысяч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99023,0 тысяч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109529,8 тысяч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тенге, в том числе: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тенге;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тенге, в том числе: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-2 112,8 тысяч тенге;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2 112,8 тысяч тенге, в том числе: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0,0 тенге;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тенге;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2 112,8 тысяч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Скаков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Жарминского 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Сахметжанова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Жарминского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10 сентября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49/457-VI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Жарминского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13 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42/354-VI</w:t>
            </w:r>
          </w:p>
        </w:tc>
      </w:tr>
    </w:tbl>
    <w:bookmarkStart w:name="z3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Жангизтобе Жарминского района на 2020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0"/>
        <w:gridCol w:w="745"/>
        <w:gridCol w:w="480"/>
        <w:gridCol w:w="745"/>
        <w:gridCol w:w="7509"/>
        <w:gridCol w:w="234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3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107 417,0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8 371,0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7 871,0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6 896,0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313,0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6 583,0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размещение наружной (визуальной) рекламы на объектах стационарного размещения рекламы в полосе отвода автомобильных дорог общего пользования республиканского, областного и районного значения, проходящих через территории городов районного значения, сел, поселков, сельских округов и на открытом пространстве за пределами помещений в городе районного значения, селе, поселке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99 023,0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99 023,0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99 023,0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75 898,0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23 125,0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7"/>
        <w:gridCol w:w="1117"/>
        <w:gridCol w:w="1517"/>
        <w:gridCol w:w="1517"/>
        <w:gridCol w:w="3521"/>
        <w:gridCol w:w="351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109 529,8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27 852,8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27 852,8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27 852,8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27 508,8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79 674,0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79 674,0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79 674,0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6 394,0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73 280,0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-2 112,8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2 112,8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2 112,8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2 112,8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2 112,8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2 112,8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