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e5ba" w14:textId="270e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42/347-VI "О бюджете Акжальского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52/512-VI. Зарегистрировано Департаментом юстиции Восточно-Казахстанской области 30 ноября 2020 года № 7879. Утратило силу - решением Жарминского районного маслихата Восточно-Казахстанской области от 30 декабря 2020 года № 53/536-VI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53/536-VI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42/347-VI "О бюджете Акжальского сельского округа Жарминского района на 2020-2022 годы" (зарегистрировано в Реестре государственной регистрации нормативных правовых актов за № 6653, опубликовано в Эталонном контрольном банке нормативных правовых актов Республики Казахстан в электронном виде 6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Акжальского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43229,0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40372,0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43229,0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42/347-VI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