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3ad6b" w14:textId="cd3ad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42/356-VI "О бюджете Жарыкского сельского округа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23 ноября 2020 года № 52/504-VI. Зарегистрировано Департаментом юстиции Восточно-Казахстанской области 30 ноября 2020 года № 7881. Утратило силу - решением Жарминского районного маслихата Восточно-Казахстанской области от 30 декабря 2020 года № 53/545-VI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30.12.2020 № 53/545-VI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и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9 ноября 2020 года № 52/493-VI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2019 года № 41/333-VI "О бюджете Жарминского района на 2020-2022 годы"" (зарегистрировано в Реестре государственной регистрации нормативных правовых актов за № 7837),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42/356-VI "О бюджете Жарыкского сельского округа Жарминского района на 2020-2022 годы" (зарегистрировано в Реестре государственной регистрации нормативных правовых актов за № 6642, опубликовано в Эталонном контрольном банке нормативных правовых актов Республики Казахстан в электронном виде 5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Жарыкского сельского округа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40001,0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1763,0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38238,0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40001,0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Узбеханов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52/504-VI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42/356-VI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Жарыкского сельского округа Жарминского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38 238,0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38 238,0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38 238,0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20 786,0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27 783,0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