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65d6" w14:textId="bee6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Шалабайского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53/553-VI. Зарегистрировано Департаментом юстиции Восточно-Казахстанской области 31 декабря 2020 года № 8167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Шалабайского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Шалабайского сельского округа Жарминского района на 2021 год объемы субвенций в сумме 13390,0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42/364-VI "О бюджете Шалабайского сельского округа Жарминского района на 2020-2022 годы" (зарегистрировано в Реестре государственной регистрации нормативных правовых актов за № 6633, опубликовано в Эталонном контрольном банке нормативных правовых актов Республики Казахстан в электронном виде от 4 февраля 2020 года, в газете "Қалба тынысы" от 29 мая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48/451-VI "О внесении изменений в решение Жарминского районного маслихата от 13 января 2020 года № 42/364-VI "О бюджете Шалабайского сельского округа Жарминского района на 2020-2022 годы"" (зарегистрировано в Реестре государственной регистрации нормативных правовых актов за № 7478, опубликовано в Эталонном контрольном банке нормативных правовых актов Республики Казахстан в электронном виде от 25 августа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октября 2020 года № 51/490-VI "О внесении изменений в решение Жарминского районного маслихата от 13 января 2020 года № 42/364-VI "О бюджете Шалабайского сельского округа Жарминского района на 2020-2022 годы"" (зарегистрировано в Реестре государственной регистрации нормативных правовых актов за № 7747, опубликовано в Эталонном контрольном банке нормативных правовых актов Республики Казахстан в электронном виде от 4 ноября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52/510-VI "О внесении изменений в решение Жарминского районного маслихата от 13 января 2020 года № 42/364-VI "О бюджете Шалабайского сельского округа Жарминского района на 2020-2022 годы"" (зарегистрировано в Реестре государственной регистрации нормативных правовых актов за № 7892, опубликовано в Эталонном контрольном банке нормативных правовых актов Республики Казахстан в электронном виде от 3 декабря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