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c50e" w14:textId="c4ac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53/550-VI. Зарегистрировано Департаментом юстиции Восточно-Казахстанской области 31 декабря 2020 года № 8242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Кызылагашского сельского округа Жарминского района на 2021 год объемы субвенций в сумме 12474,0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42/361-VI "О бюджете Кызылагашского сельского округа Жарминского района на 2020-2022 годы" (зарегистрировано в Реестре государственной регистрации нормативных правовых актов за № 6636,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23 мая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45/398-VI "О внесении изменений в решение Жарминского районного маслихата от 13 января 2020 года № 42/361-VI "О бюджете Кызылагашского сельского округа Жарминского района на 2020-2022 годы"" (зарегистрировано в Реестре государственной регистрации нормативных правовых актов за № 7074,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47/427-VI "О внесении изменений в решение Жарминского районного маслихата от 13 января 2020 года № 42/361-VI "О бюджете Кызылагашского сельского округа Жарминского района на 2020-2022 годы"" (зарегистрировано в Реестре государственной регистрации нормативных правовых актов за № 7251,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48/447-VI "О внесении изменений в решение Жарминского районного маслихата от 13 января 2020 года № 42/361-VI "О бюджете Кызылагашского сельского округа Жарминского района на 2020-2022 годы"" (зарегистрировано в Реестре государственной регистрации нормативных правовых актов за № 7475,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52/508-VI "О внесении изменений в решение Жарминского районного маслихата от 13 января 2020 года № 42/61-VI "О бюджете Кызылагашского сельского округа Жарминского района на 2020-2022 годы"" (зарегистрировано в Реестре государственной регистрации нормативных правовых актов за № 7880,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