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8a7b" w14:textId="e588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18 сентября 2018 года № 30-3 "Об оказании социальной поддержки специалистам государственных организаций, проживающим и работающим в сельских населенных пунктах Зайсанского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февраля 2020 года № 50-4. Зарегистрировано Департаментом юстиции Восточно-Казахстанской области 11 марта 2020 года № 6754. Утратило силу решением Зайсанского районного маслихата Восточно-Казахстанской области от 21 сентября 2020 года № 61-6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61-6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18 сентября 2018 года № 30-3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района" (зарегистрированного в Реестре государственной регистрации нормативных правовых актов за № 5-11-168, опубликовано 27 октября 2018 года в районной газете "Достык" и в Эталонном контрольном банке нормативных правовых актов Республики Казахстан в электронном виде 16 октября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помощь по оплате коммунальных услуг и приобретению топлива оказывается один раз в год за счет бюджетных средств в 2020 году в размере 11.733 месячного расчетного показателя (31104 тенге)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