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af1a7" w14:textId="79af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города Зайсан от 15 мая 2020 года № 1 "Об установлении ограничительных мероприятий в микрорайоне "Заречный" Зайсанского городского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Зайсан Зайсанского района Восточно-Казахстанской области от 7 октября 2020 года № 2. Зарегистрировано Департаментом юстиции Восточно-Казахстанской области 12 октября 2020 года № 7636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Зайсанского района от 01 сентября 2020 года № 599 аким города Зайсан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микрорайоне "Заречный" Зайсанского городского округа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Зайсан Зайсанского  района от 15 мая 2020 года № 1 "Об установлении ограничительных мероприятий в микрорайоне "Заречный" Зайсанского городского округа" (зарегистрированного в Реестре государственной регистрации нормативных правовых актов за № 7098 от 02 мая 2020 года, опубликовано 23 июня 2020 года в газетах "Достық", и в Эталонном контрольном банке нормативных правовых актов Республики Казахстан в электронном виде от 22 мая 2020 года).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Зайсан"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Зайсанского района;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Зайсанского района после его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Зайсан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Дутбаев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