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8f14" w14:textId="4648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маслихата района Алтай от 22 ноября 2018 года № 38/3-VІ "Об оказании социальной поддержки специалистам государственных организаций, проживающим и работающим в сельских населенных пунктах района Алтай"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февраля 2020 года № 62/3-VI. Зарегистрировано Департаментом юстиции Восточно-Казахстанской области 11 марта 2020 года № 6760. Утратило силу решением маслихата района Алтай Восточно-Казахстанской области от 11 июня 2020 года № 67/3-VI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67/3-VI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августа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22 ноября 2018 года № 38/3 - VІ "Об оказании социальной поддержки специалистам государственных организаций, проживающим и работающим в сельских населенных пунктах района Алтай" (зарегистрировано в Реестре государственной регистрации нормативных правовых актов № 5-12-172, опубликовано в Эталонном контрольном банке нормативных правовых актов Республики Казахстан в электронном виде 11 декабря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