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bfe6" w14:textId="b52b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товариществу с ограниченной ответственностью "Ертіс Майнинг" права ограниченного целевого пользования (сервитут)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13 мая 2020 года № 166. Зарегистрировано Департаментом юстиции Восточно-Казахстанской области 21 мая 2020 года № 7102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Алтай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товариществу с ограниченной ответственностью "Ертіс Майнинг" право ограниченного целевого пользования (сервитут) сроком на 1 год на земельные участки учетного квартала 05-070-041, в границах геологического отвода месторождения "Алишер" согласно прилагаемой схеме, площадью 7 га и 120 га, для проведения работ по разведке полезных ископаемых.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"Ертіс Майнинг" по окончанию разведки полезных ископаемых произвести рекультивацию нарушенных земель.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района Алтай"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Алтай С. Охременко.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предоставления товариществу с ограниченной ответственностью "Ертіс Майнинг" права ограниченного целевого пользования (сервитут) на земельные участки М 1:100 000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