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1cd5" w14:textId="10a1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61/6-VI "О бюджете поселка Октябрьский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69/4-VI. Зарегистрировано Департаментом юстиции Восточно-Казахстанской области 9 июля 2020 года № 7316. Утратило силу решением маслихата района Алтай Восточно-Казахстанской области от 25 декабря 2020 года № 77/7-VI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решением маслихата района Алтай Восточно - 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Октябрьский на 2020-2022 годы" (зарегистрировано в Реестре государственной регистрации нормативных правовых актов за № 6522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24429,0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10731,0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82,0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13616,0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24692,4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263,4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поселка Октябрьский на 2020 год объем трансфертов из районного бюджета в сумме 5567,0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№ 69/4-VI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от 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61/6-VI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