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f5e" w14:textId="c8d2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77/16-VI. Зарегистрировано Департаментом юстиции Восточно-Казахстанской области 29 декабря 2020 года № 8070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106265,3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Чапаевского сельского округа на 2021 год объем субвенций из районного бюджета в сумме 17530,0 тысяч тенге.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Чапаевского сельского округа на 2021 год объем трансфертов из районного бюджета в сумме 7933,0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2021 год объем трансфертов из областного бюджета в сумме 14460,2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Чапаевского сельского округа на 2021 год объем трансфертов из республиканского бюджета в сумме 62541,1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 VI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61/15-VI "О бюджете Чапаевского сельского округа на 2020-2022 годы" (зарегистрировано в Реестре государственной регистрации нормативных правовых актов № 6511, опубликовано в Эталонном контрольном банке нормативных правовых актов Республики Казахстан в электронном виде 18 января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69/5-VI "О внесении изменений и дополнения в решение маслихата района Алтай от 5 января 2020 года № 61/15-VI "О бюджете Чапаевского сельского округа на 2020-2022 годы" (зарегистрировано в Реестре государственной регистрации нормативных правовых актов № 7308, опубликовано в Эталонном контрольном банке нормативных правовых актов Республики Казахстан в электронном виде 15 июля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73/5-VI "О внесении изменений и дополнения в решение маслихата района Алтай от 5 января 2020 года № 61/15-VI "О бюджете Чапаевского сельского округа на 2020-2022 годы" (зарегистрировано в Реестре государственной регистрации нормативных правовых актов № 7947,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