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2f5e" w14:textId="c8d2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Чапаевского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декабря 2020 года № 77/16-VI. Зарегистрировано Департаментом юстиции Восточно-Казахстанской области 29 декабря 2020 года № 8070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8036), маслихат района Алтай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Чапаевского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106265,3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103464,3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109397,3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Чапаевского сельского округа на 2021 год объем субвенций из районного бюджета в сумме 17530,0 тысяч тенге.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Чапаевского сельского округа на 2021 год объем трансфертов из районного бюджета в сумме 7933,0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Чапаевского сельского округа на 2021 год объем трансфертов из областного бюджета в сумме 14460,2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Чапаевского сельского округа на 2021 год объем трансфертов из республиканского бюджета в сумме 62541,1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10/5-VII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77/16-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77/16-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77/16- VI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61/15-VI "О бюджете Чапаевского сельского округа на 2020-2022 годы" (зарегистрировано в Реестре государственной регистрации нормативных правовых актов № 6511, опубликовано в Эталонном контрольном банке нормативных правовых актов Республики Казахстан в электронном виде 18 января 2020 года);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 июля 2020 года № 69/5-VI "О внесении изменений и дополнения в решение маслихата района Алтай от 5 января 2020 года № 61/15-VI "О бюджете Чапаевского сельского округа на 2020-2022 годы" (зарегистрировано в Реестре государственной регистрации нормативных правовых актов № 7308, опубликовано в Эталонном контрольном банке нормативных правовых актов Республики Казахстан в электронном виде 15 июля 2020 года);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ноября 2020 года № 73/5-VI "О внесении изменений и дополнения в решение маслихата района Алтай от 5 января 2020 года № 61/15-VI "О бюджете Чапаевского сельского округа на 2020-2022 годы" (зарегистрировано в Реестре государственной регистрации нормативных правовых актов № 7947, опубликовано в Эталонном контрольном банке нормативных правовых актов Республики Казахстан в электронном виде 14 декабря 2020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