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76d5" w14:textId="5417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 участком для размещения и эксплуатации стационарного санитарно-гигиенического узла в поселке Новая Бухтарма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Новая Бухтарма района Алтай Восточно-Казахстанской области от 30 сентября 2020 года № 3. Зарегистрировано Департаментом юстиции Восточно-Казахстанской области 1 октября 2020 года № 7613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аким поселка Новая Бухтарма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 коммунального хозяйства, пассажирского транспорта, автомобильных дорог и жилищной инспекции района Алтай" право ограниченного целевого пользования земельным участком (публичный сервитут), без изъятия земельных участков у собственников и землепользователей, общей площадью 0,0015 га сроком на 8 лет до 31 декабря 2028 года, для размещения и эксплуатации стационарного санитарно-гигиенического узла с координатами участка широта - 49°37′37.88" С, долгота - 83°30′47,44″ В, расположенного в поселке Новая Бухтарма района Алтай Восточно-Казахстанской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Новая Бухтарма района Алтай Восточно-Казахстанской области" обеспечить государственную регистрацию настоящего решения в Департаменте юстиции Восточно-Казахстанской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