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01d0" w14:textId="77d0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Малеевск, Путинцево Малеевского сельского округа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Малеевского сельского округа района Алтай Восточно-Казахстанской области от 12 марта 2020 года № 1. Зарегистрировано Департаментом юстиции Восточно-Казахстанской области 13 марта 2020 года № 6763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-территориальном устройстве Республики Казахстан", заключением Восточно - Казахстанской областной ономастической комиссии от 11 декабря 2019 года, учитывая мнение жителей сел Малеевск и Путинцево, аким Малеевского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улицы села Малеевск Малеевского сельского округа района Алтай: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переулок Калининский на переулок Лесной;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Совхозная на улицу Мәншүк Мәметова.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улицы села Путинцево Малеевского сельского округа района Алтай: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Буденного на улицу Тополиная;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Ворошилова на улицу Победы;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Коммунальная на улицу Маралды;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Куйбышева на улицу Вишневая;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Ленина на улицу Қаныш Сәтбаева;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Октябрьская на улицу Родниковая.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Малеевского сельского округа района Алтай Восточно-Казахстанской области" в установленном законодательством Республики Казахстан порядке обеспечить: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 Департаменте юстиции Восточно-Казахстанской области;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района Алтай;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 района Алтай после его официального опубликования.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Малеевского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Кузнецов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