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386f" w14:textId="4563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30 декабря 2019 года № 46/2-VI "О бюджете сельских округов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8 апреля 2020 года № 48/2-VI. Зарегистрировано Департаментом юстиции Восточно-Казахстанской области 15 апреля 2020 года № 6911. Утратило силу решением Курчумского районного маслихата Восточно-Казахстанской области от 28 декабря 2020 года № 59/2-VI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28.12.2020 № 59/2-VI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26 марта 2020 года № 47/2-VI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6856),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6654, опубликовано в Эталонном контрольном банке нормативных правовых актов Республики Казахстан в электронном виде 30 января 2020 года)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- 296325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- 261886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304311,8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- 7986,8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- 7986,8тысяч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Маркакольского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- 266935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278498,1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- 1423,1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1423,1тысяч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1423,1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Сарыоленского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27507,9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333,9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Калжырского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25494,3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- 789,3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- 789,3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Бурановского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- 35847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- 36126,7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- 279,7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Куйганского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- 28392,3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- 28392,3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Акбулакского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- 23026,8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- 23026,8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Абайского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- 23844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- 23844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Маралдинского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- 32053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- 32053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Тоскаинского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- 23369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Признать утратившими силу некоторые решения Курчумского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Настоящее решение вводится в действие с 1 января 2020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304311,8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278498,1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240911,8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240911,8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240911,8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227111,8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Калжирского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 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5-14-193 и опубликовано в Эталонном контрольном банке нормативных правовых актов Республики Казахстан в электронном виде 30 января 2019 года);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апреля 2019 года № 36/2-VI "О внесении изменений в решение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5959 и опубликовано в Эталонном контрольном банке нормативных правовых актов Республики Казахстан в электронном виде 30 мая 2019 года);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05 июня 2019 года № 37/3-VI "О внесении изменений в решение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6009 и опубликовано в Эталонном контрольном банке нормативных правовых актов Республики Казахстан в электронном виде 25 июня 2019 года);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17 июля 2019 года № 39/2-VI "О внесении изменений в решение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6086 и опубликовано в Эталонном контрольном банке нормативных правовых актов Республики Казахстан в электронном виде 23 июля 2019 года); 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октября 2019 года № 43/2-VI "О внесении изменений в решение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6246 и опубликовано в Эталонном контрольном банке нормативных правовых актов Республики Казахстан в электронном виде 12 ноября 2019 года).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