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4e40" w14:textId="78f4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24 июня 2020 года № 50/4-VI. Зарегистрировано Департаментом юстиции Восточно-Казахстанской области 9 июля 2020 года № 7320. Утратило силу решением Курчумского районного маслихата Восточно-Казахстанской области от 22 октября 2024 года № 28/3-VIII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28/3-VIII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по оплате коммунальных услуг и приобретению топлива за счет бюджетных средств, в размере 11,1966 (одиннадцать целых одна тысяча девятьсот шестьдесят шесть десятитысячных) месячных расчетных показателей,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Курчумского района, без истребования заявлений от получателей.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- социальная поддержка):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- государственным учреждением "Отдел занятости, социальных программ и регистрации актов гражданского состояния Курчумского района ВКО"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оказывается лицам, постоянно проживающим и работающим в сельских населенных пунктах на территории Курчумского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предоставляется один раз в год.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 для отказа предоставляемой социальной поддержки: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проживание в сельской местности за пределами Курчумского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перечню должностей, имеющих право на социальную поддержку, устанавливаемые местным исполнительным органом;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повторное обращение в течение года, в случае назначения социальной поддержки в текущем году.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16 октября 2019 года № 43/3-VІ "Об оказании социальной поддержки специалистам государственных организаций, проживающим и работающим в сельских населенных пунктах Курчумского района" (зарегистрировано в Реестре государственной регистрации нормативных правовых актов за номером 6292, опубликовано в Эталонном контрольном банке нормативных правовых актов Республики Казахстан в электронном виде 26 ноября 2019 года).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