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757b" w14:textId="2177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44-15 "О бюджете Теректинского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17 апреля 2020 года № 46-15. Зарегистрировано Департаментом юстиции Восточно-Казахстанской области 27 апреля 2020 года № 7015. Утратило силу- решением Кокпектинского районного маслихата Восточно-Казахстанской области от 29 декабря 2020 года № 56-15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силу-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2020 года № 45-6/1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6840),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44-15 "О бюджете Теректинского сельского округа на 2020-2022 годы" (зарегистрировано в Реестре государственной регистрации нормативных правовых актов за № 6553, опубликовано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Теректинского сельского округа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18 936,2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16 602,0тысяч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46-15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17 031,2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