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5fd0" w14:textId="9f35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6 января 2020 года № 44-10 "О бюджете Миролюбовского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7 октября 2020 года № 51-5/8. Зарегистрировано Департаментом юстиции Восточно-Казахстанской области 16 октября 2020 года № 7661. Утратило силу - решением Кокпектинского районного маслихата Восточно-Казахстанской области от 29 декабря 2020 года № 56-10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Кокпектинского районного маслихата Восточно-Казахстанской области от 29.12.2020 № 56-10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9 сентября 2020 года № 50-2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23 декабря 2019 года № 43-2 "О Кокпектинском районном бюджете на 2020-2022 годы" (зарегистрировано в Реестре государственной регистрации нормативных правовых актов за № 7560, Кокпектинский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6 января 2020 года № 44-10 "О бюджете Миролюбовского сельского округа на 2020-2022 годы" (зарегистрировано в Реестре государственной регистрации нормативных правовых актов за № 6548, опубликовано в Эталонном контрольном банке нормативных правовых актов Республики Казахстан в электронном виде 17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Миролюбовского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19 000,1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1 596,0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29,1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17 375,0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19 000,1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2020 года № 51-5/8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44-10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Миролюбовского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1 596,0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14 783,5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14 783,5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14 783,5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14 783,5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1 201,5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1 139,1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