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ca7c" w14:textId="000c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Кокпектинского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2020 года № 56-5. Зарегистрировано Департаментом юстиции Восточно-Казахстанской области 31 декабря 2020 года № 8174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8067), Кокпектинский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Кокпектинского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318 697,4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301 887,4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324 765,6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6 068,2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2021 год.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44-5 "О бюджете Кокпектинского сельского округа на 2020-2022 годы" (зарегистрировано в Реестре государственной регистрации нормативных правовых актов за № 6542, опубликовано в Эталонном контрольном банке нормативных правовых актов Республики Казахстан в электронном виде 20 января 2020 года).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17 апреля 2020 года № 46-5 "О внесении изменений в решение Кокпектинского районного маслихата от 6 января 2020 года № 44-5 "О бюджете Кокпектинского сельского округа на 2020-2022 годы" (зарегистрировано в Реестре государственной регистрации нормативных правовых актов за № 7007, опубликовано в Эталонном контрольном банке нормативных правовых актов Республики Казахстан в электронном виде 4 мая 2020 года).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7 октября 2020 года № 51-5/3 "О внесении изменений в решение Кокпектинского районного маслихата от 6 января 2020 года № 44-5 "О бюджете Кокпектинского сельского округа на 2020-2022 годы" (зарегистрировано в Реестре государственной регистрации нормативных правовых актов за № 7658, опубликовано в Эталонном контрольном банке нормативных правовых актов Республики Казахстан в электронном виде 19 октября 2020 года).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2020 года № 54-2 "О внесении изменений в решение Кокпектинского районного маслихата от 6 января 2020 года № 44-5 "О бюджете Кокпектинского сельского округа на 2020-2022 годы" (зарегистрировано в Реестре государственной регистрации нормативных правовых актов за № 8024, опубликовано в Эталонном контрольном банке нормативных правовых актов Республики Казахстан в электронном виде 28 декабря 2020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