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5ecd" w14:textId="98e5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Улкенбокен Кокпектинского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Улкенбокенского сельского округа Кокпектинского района Восточно-Казахстанской области от 4 июня 2020 года № 1. Зарегистрировано Департаментом юстиции Восточно-Казахстанской области 8 июня 2020 года № 7160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Восточно-Казахстанской областной ономастической комиссии от 4 ноября 2019 года и учитывая мнение жителей села Улкенбокен аким Улкенбокенского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Улкенбокен Кокпектинского района следующие улицы: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Ленина на улицу Тәуелсіздік,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Кирова на улицу Достық,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Крупская на улицу Бастау,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Калинина на улицу Желтоқсан.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Улкенбокенского сельского округа" Кокпектинского района в установленном законодательством Республики Казахстан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Восточно-Казахстанской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Кокпектинского района;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 Кокпектинского района после официального опубликования.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