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d8a7b" w14:textId="17d8a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в селе Мариногорка Кокпектинского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Мариногорского сельского округа Кокпектинского района Восточно-Казахстанской области от 20 мая 2020 года № 1. Зарегистрировано Департаментом юстиции Восточно-Казахстанской области 25 мая 2020 года № 7115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на основании заключения Восточно-Казахстанской областной ономастической комиссии от 11 декабря 2019 года и учитывая мнение жителей села Мариногорка, аким Мариногорского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в селе Мариногорка Кокпектинского района следующую улицу: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Школьная на улицу Абай.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Мариногорского сельского округа Кокпектинского района Восточно-Казахстанской области" в установленном законодательством порядке обеспечить: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Восточно-Казахстанской области;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решения направление его копии на официальное опубликование в периодические издания, распространяемых на территории Кокпектинского района;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- ресурсе акима Кокпектинского района после его официального опубликования.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Сурашев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