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7fed" w14:textId="b767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51-6 "О бюджете Жетиаралского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апреля 2020 года № 53-6. Зарегистрировано Департаментом юстиции Восточно-Казахстанской области 17 апреля 2020 года № 6942. Утратило силу - решением Тарбагатайского районного маслихата Восточно-Казахстанской области от 30 декабря 2020 года № 67-6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27 марта 2020 года № 52-6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6849)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Жетиаралского сельского округа Тарбагатайского района на 2020-2022 годы" от 13 января 2020 года № 51-6 (зарегистрировано в Реестре государственной регистрации нормативных правовых актов за номером 6658, опубликовано в Эталонном контрольном банке нормативных прововых актов Республики Казахстан в электронном виде 24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56 601,0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3 688,0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52 913,0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56 601,0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Жетиаралского сельского округа Тарбагатайского района на 2020 год предусмотрены целевые текущие трансферты из районного бюджета в сумме – 33 214,0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51-6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Жетиаральского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