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caa1" w14:textId="c4bc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13 января 2020 года № 51-12 "О бюджете Кумкольского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53-12. Зарегистрировано Департаментом юстиции Восточно-Казахстанской области 17 апреля 2020 года № 6953. Утратило силу - решением Тарбагатайского районного маслихата Восточно-Казахстанской области от 30 декабря 2020 года № 67-12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Кумкольского сельского округа Тарбагатайского района на 2020-2022 годы" от 13 января 2020 года № 51-12 (зарегистрировано в Реестре государственной регистрации нормативных правовых актов за номером 6668, опубликовано в Эталонном контрольном банке нормативных прововых актов Республики Казахстан в электронном виде 18 февраля 2020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34 477,0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30 242,0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34 845,2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Кумкольского сельского округа Тарбагатайского района на 2020 год предусмотрены целевые текущие трансферты из районного бюджета в сумме – 8 902,0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368,2 тысяч тенге распределить согласно приложению 5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