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0bf5" w14:textId="f750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51-5 "О бюджете Жанаауылского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21 мая 2020 года № 56-4. Зарегистрировано Департаментом юстиции Восточно-Казахстанской области 27 мая 2020 года № 7118. Утратило силу - решением Тарбагатайского районного маслихата Восточно-Казахстанской области от 30 декабря 2020 года № 67-5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6 мая 2020 года № 55-2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7092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Жанаауылского сельского округа Тарбагатайского района на 2020-2022 годы" от 13 января 2020 года № 51-5 (зарегистрировано в Реестре государственной регистрации нормативных правовых актов за номером 6676,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32 957,0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29 747,0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32 957,0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Жанаауылского сельского округа Тарбагатайского района на 2020 год предусмотрены целевые текущие трансферты из районного бюджета в сумме – 8 340,0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