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da16" w14:textId="c09d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2 "О бюджете Акжар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2. Зарегистрировано Департаментом юстиции Восточно-Казахстанской области 10 ноября 2020 года № 7785. Утратило силу - решением Тарбагатайского районного маслихата Восточно-Казахстанской области от 30 декабря 2020 года № 67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2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жарского сельского округа Тарбагатайского района на 2020-2022 годы" от 13 января 2020 года № 51-2 (зарегистрировано в Реестре государственной регистрации нормативных правовых актов за номером 6639, опубликовано в Эталонном контрольном банке нормативных про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8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1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5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21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38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38,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3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Акжарского сельского округа Тарбагатайского района на 2020 год предусмотрены целевые текущие трансферты из районного бюджета в сумме – 24 05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