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215c" w14:textId="db52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51-4 "О бюджете Екпинского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63-4. Зарегистрировано Департаментом юстиции Восточно-Казахстанской области 11 ноября 2020 года № 7793. Утратило силу - решением Тарбагатайского районного маслихата Восточно-Казахстанской области от 30 декабря 2020 года № 67-4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Екпинского сельского округа Тарбагатайского района на 2020-2022 годы" от 13 января 2020 года № 51-4 (зарегистрировано в Реестре государственной регистрации нормативных правовых актов за номером 6675, опубликовано в Эталонном контрольном банке нормативных прововых актов Республики Казахстан в электронном виде 28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Екпинского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26 977,5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3 138,0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23 839,5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26 977,5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Екпинского сельского округа Тарбагатайского района на 2020 год предусмотрены целевые текущие трансферты из районного бюджета в сумме – 4 974,5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63-4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26 977,5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