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25693" w14:textId="15256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Уланского районного маслихата от 30 марта 2017 года № 86 "О возмещении затрат на обучение на дому детей с ограниченными возможностями из числа инвалидов по индивидуальному учебному плану"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12 марта 2020 года № 345. Зарегистрировано Департаментом юстиции Восточно-Казахстанской области 31 марта 2020 года № 6838. Утратило силу - решением Уланского районного маслихата Восточно-Казахстанской области от 27 декабря 2021 года № 98</w:t>
      </w:r>
    </w:p>
    <w:p>
      <w:pPr>
        <w:spacing w:after="0"/>
        <w:ind w:left="0"/>
        <w:jc w:val="both"/>
      </w:pPr>
      <w:bookmarkStart w:name="z39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Уланского районного маслихата Восточно-Казахстанской области от 27.12.2021 № 98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4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от6 апреля 2016 года "О правовых актах" Уланский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1"/>
    <w:bookmarkStart w:name="z4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30 марта 2017 года № 86"О возмещении затрат на обучение на дому детей с ограниченными возможностями из числа инвалидов по индивидуальному учебному плану" (зарегистрировано в Реестре государственной регистрации нормативных правовых актов за номером 4971, опубликован 27 апреля 2017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</w:t>
      </w:r>
      <w:r>
        <w:rPr>
          <w:rFonts w:ascii="Times New Roman"/>
          <w:b w:val="false"/>
          <w:i w:val="false"/>
          <w:color w:val="000000"/>
          <w:sz w:val="28"/>
        </w:rPr>
        <w:t>Возместить затраты на обучение на дому детей с ограниченными возможностями из числа инвалидов по индивидуальному учебному плану в размере четырех месячных расчетных показателей ежемесячно в течение учебного года".</w:t>
      </w:r>
    </w:p>
    <w:bookmarkEnd w:id="3"/>
    <w:bookmarkStart w:name="z3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Е.Мурсалимов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Уланского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