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0eda" w14:textId="dd30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21 октября 2020 года № 4. Зарегистрировано Департаментом юстиции Восточно-Казахстанской области 26 октября 2020 года № 7715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11 декабря 2019 года и учитывая мнения жителей села, аким Айыртауского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Айыртау Уланского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"Набережная" на улицу "Гумара Майкина";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"Кайролла Кенишбаева".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Айыртауского сельского округа" в установленном законодательством порядке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Уланского района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