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e37b" w14:textId="1ca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"Жулдыз" на участке Сайканбай Коктальского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5 марта 2020 года № 5. Зарегистрировано Департаментом юстиции Восточно-Казахстанской области 11 марта 2020 года № 6751. Утратило силу решением акима Коктальского сельского округа Урджарского района Восточно-Казахстанской области от 29 июня 2020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Коктальского сельского округа Урджарского района Восточно-Казахстанской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03 февраля 2020 года № 24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"Жулдыз" на участке Сайканбай Коктальского сельского округа Урджарского района в связи с возникновением болезни бруцеллез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"Аппарату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распространямых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