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55a" w14:textId="2fbe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48-559/VI "О бюджете Коктерекского сельского округа Урджарского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50-597/VI. Зарегистрировано Департаментом юстиции Восточно-Казахстанской области 19 марта 2020 года № 6802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48-559/VI "О бюджете Коктерекского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6563,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24 541,0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2 346,0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0,0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22 195,0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24 652,6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дефицит (профицит) бюджета – - 111,6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финансирование дефицита (использование профицита) бюджета – 111,6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111,6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Жакиянова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48-559/VI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