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778a" w14:textId="3677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16 ноября 2018 года №34-353/VI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50-620/VI. Зарегистрировано Департаментом юстиции Восточно-Казахстанской области 27 марта 2020 года № 6813. Утратило силу решением Урджарского районного маслихата Восточно-Казахстанской области от 24 июня 2020 года № 53-656/VI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ноября 2018 года № 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(зарегистрировано в Реестре государственной регистрации нормативных правовых актов за номером 5-18-181, опубликовано в Эталонном контрольном банке нормативных правовых актов Республики Казахстан в электронном виде 26 ноября 2018 года, в газете "Пульс времени/Уақыт тынысы" от 26 ноября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в размере 11,733 месячных расчетных показателя (31 104 тенге)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