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4ad7" w14:textId="45f4a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по городу Уральск на 2021 год</w:t>
      </w:r>
    </w:p>
    <w:p>
      <w:pPr>
        <w:spacing w:after="0"/>
        <w:ind w:left="0"/>
        <w:jc w:val="both"/>
      </w:pPr>
      <w:r>
        <w:rPr>
          <w:rFonts w:ascii="Times New Roman"/>
          <w:b w:val="false"/>
          <w:i w:val="false"/>
          <w:color w:val="000000"/>
          <w:sz w:val="28"/>
        </w:rPr>
        <w:t>Постановление акимата города Уральска Западно-Казахстанской области от 8 декабря 2020 года № 2385. Зарегистрировано Департаментом юстиции Западно-Казахстанской области 8 декабря 2020 года № 6517</w:t>
      </w:r>
    </w:p>
    <w:p>
      <w:pPr>
        <w:spacing w:after="0"/>
        <w:ind w:left="0"/>
        <w:jc w:val="both"/>
      </w:pPr>
      <w:r>
        <w:rPr>
          <w:rFonts w:ascii="Times New Roman"/>
          <w:b w:val="false"/>
          <w:i w:val="false"/>
          <w:color w:val="ff0000"/>
          <w:sz w:val="28"/>
        </w:rPr>
        <w:t>
      Примечание ИЗПИ!</w:t>
      </w:r>
      <w:r>
        <w:br/>
      </w:r>
      <w:r>
        <w:rPr>
          <w:rFonts w:ascii="Times New Roman"/>
          <w:b w:val="false"/>
          <w:i w:val="false"/>
          <w:color w:val="ff0000"/>
          <w:sz w:val="28"/>
        </w:rPr>
        <w:t>
      Настоящее постановление вводится в действие с 01.01.2021.</w:t>
      </w:r>
    </w:p>
    <w:bookmarkStart w:name="z3" w:id="0"/>
    <w:p>
      <w:pPr>
        <w:spacing w:after="0"/>
        <w:ind w:left="0"/>
        <w:jc w:val="both"/>
      </w:pPr>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(зарегистрированное в Реестре государственной регистрации нормативных правовых актов 8 июля 2016 года № 13898), акимат города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Установить квоту рабочих мест для организаций, независимо от организационно-правовой формы и формы собственности от списочной численности работников организаций по городу Уральск на 2021 год в размере трех процентов:</w:t>
      </w:r>
    </w:p>
    <w:bookmarkEnd w:id="1"/>
    <w:bookmarkStart w:name="z5" w:id="2"/>
    <w:p>
      <w:pPr>
        <w:spacing w:after="0"/>
        <w:ind w:left="0"/>
        <w:jc w:val="both"/>
      </w:pP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настоящего постановления;</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настоящего постановления;</w:t>
      </w:r>
    </w:p>
    <w:bookmarkEnd w:id="3"/>
    <w:bookmarkStart w:name="z7" w:id="4"/>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настоящего постановления.</w:t>
      </w:r>
    </w:p>
    <w:bookmarkEnd w:id="4"/>
    <w:bookmarkStart w:name="z8"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Уральска от 16 января 2020 года № 65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по городу Уральск на 2020 год" (зарегистрированное в Реестре государственной регистрации нормативных правовых актов № 6010, опубликованное 31 января 2020 года в эталонном контрольном банке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3. Государственному учреждению "Отдел занятости и социальных программ" (Галиев Е.) обеспечить государственную регистрацию данного постановления в органах юстиции.</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города Нарымбетова Б.</w:t>
      </w:r>
    </w:p>
    <w:bookmarkEnd w:id="7"/>
    <w:bookmarkStart w:name="z11" w:id="8"/>
    <w:p>
      <w:pPr>
        <w:spacing w:after="0"/>
        <w:ind w:left="0"/>
        <w:jc w:val="both"/>
      </w:pPr>
      <w:r>
        <w:rPr>
          <w:rFonts w:ascii="Times New Roman"/>
          <w:b w:val="false"/>
          <w:i w:val="false"/>
          <w:color w:val="000000"/>
          <w:sz w:val="28"/>
        </w:rPr>
        <w:t>
      5. Настоящее постановление вводится в действие с 1 января 2021 года.</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Уральска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Шыныбеков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города Уральска </w:t>
            </w:r>
            <w:r>
              <w:br/>
            </w:r>
            <w:r>
              <w:rPr>
                <w:rFonts w:ascii="Times New Roman"/>
                <w:b w:val="false"/>
                <w:i w:val="false"/>
                <w:color w:val="000000"/>
                <w:sz w:val="20"/>
              </w:rPr>
              <w:t>от 8 декабря 2020 года № 2385</w:t>
            </w:r>
          </w:p>
        </w:tc>
      </w:tr>
    </w:tbl>
    <w:bookmarkStart w:name="z14" w:id="9"/>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городу Уральск на 2021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3640"/>
        <w:gridCol w:w="997"/>
        <w:gridCol w:w="908"/>
        <w:gridCol w:w="867"/>
        <w:gridCol w:w="473"/>
        <w:gridCol w:w="2040"/>
        <w:gridCol w:w="997"/>
        <w:gridCol w:w="909"/>
        <w:gridCol w:w="735"/>
      </w:tblGrid>
      <w:tr>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"Западно-Казахстанский университет имени Махамбета Утемисова"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"Западно-Казахстанский аграрно-технический университет имени Жангир хана"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"Высший педагогический колледж имени Ж.Досмухамедова" управления образования акимата Западно-Казахстанской области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"Городская поликлиника № 2" управления здравоохранения акимата Западно-Казахстанской области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"Городская поликлиника № 3" управления здравоохранения акимата Западно-Казахстанской области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"Городская поликлиника № 4" управления здравоохранения акимата Западно-Казахстанской области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"Городская поликлиника № 5" управления здравоохранения акимата Западно-Казахстанской области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"ЖАЙЫҚ ЖАРЫҒЫ"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"Дорожно-транспортный колледж имени А.Иманова" управления образования акимата Западно-Казахстанской области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"Высший аграрно-технический колледж" управления образования акимата Западно-Казахстанской области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"Областная детская многопрофильная больница" управления здравоохранения акимата Западно-Казахстанской области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акционерного общества "ForteBank" в городе Уральск</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города Уральска </w:t>
            </w:r>
            <w:r>
              <w:br/>
            </w:r>
            <w:r>
              <w:rPr>
                <w:rFonts w:ascii="Times New Roman"/>
                <w:b w:val="false"/>
                <w:i w:val="false"/>
                <w:color w:val="000000"/>
                <w:sz w:val="20"/>
              </w:rPr>
              <w:t>от 8 декабря 2020 года № 2385</w:t>
            </w:r>
          </w:p>
        </w:tc>
      </w:tr>
    </w:tbl>
    <w:bookmarkStart w:name="z16" w:id="10"/>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городу Уральск на 2021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210"/>
        <w:gridCol w:w="1181"/>
        <w:gridCol w:w="853"/>
        <w:gridCol w:w="815"/>
        <w:gridCol w:w="444"/>
        <w:gridCol w:w="1381"/>
        <w:gridCol w:w="1182"/>
        <w:gridCol w:w="854"/>
        <w:gridCol w:w="691"/>
      </w:tblGrid>
      <w:tr>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"Западно-Казахстанская машиностроительная компания"</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"Западно-Казахстанская распределительная электросетевая компания"</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"Жайыктеплоэнерго"</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"Талап"</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"Батыс су арнасы"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"КВАНТ"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"КУБЛЕЙ"</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"Желаевский комбинат хлебопродуктов"</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"АЛЬТАИР"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"Стройкомбинат"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"QHSE-Akbarys"</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"Строительно-коммерческая фирма "Жаиксельстрой"</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"КазАрмапром"</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"UNISERV"</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"Медицинский центр"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"ТМК-Казтрубпром"</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города Уральска </w:t>
            </w:r>
            <w:r>
              <w:br/>
            </w:r>
            <w:r>
              <w:rPr>
                <w:rFonts w:ascii="Times New Roman"/>
                <w:b w:val="false"/>
                <w:i w:val="false"/>
                <w:color w:val="000000"/>
                <w:sz w:val="20"/>
              </w:rPr>
              <w:t>от 8 декабря 2020 года № 2385</w:t>
            </w:r>
          </w:p>
        </w:tc>
      </w:tr>
    </w:tbl>
    <w:bookmarkStart w:name="z18" w:id="11"/>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городу Уральск на 2021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1400"/>
        <w:gridCol w:w="872"/>
        <w:gridCol w:w="794"/>
        <w:gridCol w:w="758"/>
        <w:gridCol w:w="642"/>
        <w:gridCol w:w="5110"/>
        <w:gridCol w:w="872"/>
        <w:gridCol w:w="795"/>
        <w:gridCol w:w="415"/>
      </w:tblGrid>
      <w:tr>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"Мирлан"</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"Батыс Энергоресурсы"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"Тәуекел"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"СКФ Отделстрой"</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"Стекло-Сервис"</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"Родник"</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"Орал Таза Сервис"</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"Агран"</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"Уральская торгово-промышленная компания"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"БАТАЛАСУ"</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"Гидромаш-Орион-МЖБК"</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"Орал Жан-Ойл"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"Уральская птицефабрика"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Уральский филиал Товарищества с ограниченной ответственностью "Гелиос"</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KazConstructionGroup"</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"ОралТранс"</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"ИНТЕК-ОНМР"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"Айдана"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"Нуржанар"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