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ef42" w14:textId="04ce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Бурлинского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Бурлинского районного маслихата Западно-Казахстанской области от 22 декабря 2020 года № 57-2. Зарегистрировано Департаментом юстиции Западно-Казахстанской области 23 декабря 2020 года № 6577. Утратило силу решением Бурлинского районного маслихата Западно-Казахстанской области от 28 августа 2023 года № 6-18</w:t>
      </w:r>
    </w:p>
    <w:p>
      <w:pPr>
        <w:spacing w:after="0"/>
        <w:ind w:left="0"/>
        <w:jc w:val="both"/>
      </w:pPr>
      <w:r>
        <w:rPr>
          <w:rFonts w:ascii="Times New Roman"/>
          <w:b w:val="false"/>
          <w:i w:val="false"/>
          <w:color w:val="ff0000"/>
          <w:sz w:val="28"/>
        </w:rPr>
        <w:t xml:space="preserve">
      Сноска. Утратило силу решением Бурлинского районного маслихата Западно-Казахстанской области от 28.08.2023 </w:t>
      </w:r>
      <w:r>
        <w:rPr>
          <w:rFonts w:ascii="Times New Roman"/>
          <w:b w:val="false"/>
          <w:i w:val="false"/>
          <w:color w:val="ff0000"/>
          <w:sz w:val="28"/>
        </w:rPr>
        <w:t>№ 6-18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Бурлинский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Бурлинского районного маслихата Западно-Казахстанской области от 17.05.2023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размеров и определения перечня отдельных категорий нуждающихся граждан Бурлинского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некоторые решения Бурлинского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3. Руководителю аппарата районного маслихата (Б.Мукашева) обеспечить государственную регистрацию данного решения в органах юстиции.</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Муфтеева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Бурлинского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22 декабря 2020 года №57-2</w:t>
            </w:r>
          </w:p>
        </w:tc>
      </w:tr>
    </w:tbl>
    <w:bookmarkStart w:name="z11"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Бурлинского района</w:t>
      </w:r>
    </w:p>
    <w:bookmarkEnd w:id="5"/>
    <w:p>
      <w:pPr>
        <w:spacing w:after="0"/>
        <w:ind w:left="0"/>
        <w:jc w:val="both"/>
      </w:pPr>
      <w:r>
        <w:rPr>
          <w:rFonts w:ascii="Times New Roman"/>
          <w:b w:val="false"/>
          <w:i w:val="false"/>
          <w:color w:val="ff0000"/>
          <w:sz w:val="28"/>
        </w:rPr>
        <w:t xml:space="preserve">
      Сноска. Правила - в редакции решения Бурлинского районного маслихата Западно-Казахстанской области от 17.05.2023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Бурлинского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7"/>
    <w:bookmarkStart w:name="z15"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6"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7" w:id="10"/>
    <w:p>
      <w:pPr>
        <w:spacing w:after="0"/>
        <w:ind w:left="0"/>
        <w:jc w:val="both"/>
      </w:pPr>
      <w:r>
        <w:rPr>
          <w:rFonts w:ascii="Times New Roman"/>
          <w:b w:val="false"/>
          <w:i w:val="false"/>
          <w:color w:val="000000"/>
          <w:sz w:val="28"/>
        </w:rPr>
        <w:t>
      2) специальная комиссия - комиссия, создаваемая решением акима Бурлинского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18" w:id="11"/>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Департаментом Бюро национальной статистики Агентства по стратегическому планированию и реформам по Западно - Казахстанской области;</w:t>
      </w:r>
    </w:p>
    <w:bookmarkEnd w:id="11"/>
    <w:bookmarkStart w:name="z19" w:id="12"/>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2"/>
    <w:bookmarkStart w:name="z20" w:id="13"/>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3"/>
    <w:bookmarkStart w:name="z21" w:id="14"/>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4"/>
    <w:bookmarkStart w:name="z22" w:id="15"/>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23" w:id="16"/>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Бурлинского района";</w:t>
      </w:r>
    </w:p>
    <w:bookmarkEnd w:id="16"/>
    <w:bookmarkStart w:name="z24" w:id="17"/>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7"/>
    <w:bookmarkStart w:name="z25" w:id="18"/>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8"/>
    <w:bookmarkStart w:name="z26"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9"/>
    <w:bookmarkStart w:name="z27" w:id="20"/>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0"/>
    <w:bookmarkStart w:name="z28" w:id="21"/>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w:t>
      </w:r>
    </w:p>
    <w:bookmarkEnd w:id="21"/>
    <w:bookmarkStart w:name="z29"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2"/>
    <w:bookmarkStart w:name="z30" w:id="23"/>
    <w:p>
      <w:pPr>
        <w:spacing w:after="0"/>
        <w:ind w:left="0"/>
        <w:jc w:val="both"/>
      </w:pPr>
      <w:r>
        <w:rPr>
          <w:rFonts w:ascii="Times New Roman"/>
          <w:b w:val="false"/>
          <w:i w:val="false"/>
          <w:color w:val="000000"/>
          <w:sz w:val="28"/>
        </w:rPr>
        <w:t>
      6. Социальная помощь к памятным датам и праздничным дням оказывается в виде денежных выплат следующим категориям граждан:</w:t>
      </w:r>
    </w:p>
    <w:bookmarkEnd w:id="23"/>
    <w:bookmarkStart w:name="z31" w:id="24"/>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(одного миллиона пятисот тысяч) тенге ко Дню Победы - 9 мая и ежемесячно в размере 5 (пяти) месячных расчетных показателей;</w:t>
      </w:r>
    </w:p>
    <w:bookmarkEnd w:id="24"/>
    <w:bookmarkStart w:name="z32" w:id="25"/>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(ста тысяч) тенге ко Дню Победы - 9 мая;</w:t>
      </w:r>
    </w:p>
    <w:bookmarkEnd w:id="25"/>
    <w:bookmarkStart w:name="z33" w:id="26"/>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(ста двадцати тысяч) тенге ко Дню Победы - 9 мая и ежемесячно в размере 5 (пяти) месячных расчетных показателей;</w:t>
      </w:r>
    </w:p>
    <w:bookmarkEnd w:id="26"/>
    <w:bookmarkStart w:name="z34" w:id="27"/>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(ста тысяч) тенге ко Дню Победы - 9 мая;</w:t>
      </w:r>
    </w:p>
    <w:bookmarkEnd w:id="27"/>
    <w:bookmarkStart w:name="z35" w:id="28"/>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(ста тысяч) тенге ко Дню Победы - 9 мая;</w:t>
      </w:r>
    </w:p>
    <w:bookmarkEnd w:id="28"/>
    <w:bookmarkStart w:name="z36" w:id="29"/>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(ста тысяч) тенге ко Дню Победы – 9 мая;</w:t>
      </w:r>
    </w:p>
    <w:bookmarkEnd w:id="29"/>
    <w:bookmarkStart w:name="z37" w:id="30"/>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(ста двадцати тысяч) тенге ко Дню Победы - 9 мая и ежемесячно в размере 5 (пяти) месячных расчетных показателей;</w:t>
      </w:r>
    </w:p>
    <w:bookmarkEnd w:id="30"/>
    <w:bookmarkStart w:name="z38" w:id="31"/>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(ста двадцати тысяч) тенге ко Дню Победы - 9 мая и ежемесячно в размере 5 (пяти) месячных расчетных показателей;</w:t>
      </w:r>
    </w:p>
    <w:bookmarkEnd w:id="31"/>
    <w:bookmarkStart w:name="z39" w:id="32"/>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единовременно в размере 100 000 (ста тысяч) тенге ко Дню Победы - 9 мая и в размере 80 000 (восемьдесяти тысяч) тенге ко Дню Независимости - 16 декабря;</w:t>
      </w:r>
    </w:p>
    <w:bookmarkEnd w:id="32"/>
    <w:bookmarkStart w:name="z40" w:id="33"/>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3"/>
    <w:bookmarkStart w:name="z41" w:id="34"/>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(ста тысяч) тенге ко Дню Победы - 9 мая и в размере 80 000 (восемьдесяти тысяч) тенге ко Дню Независимости - 16 декабря, кроме лиц, принимавших участие в боевых действиях на территории Афганистана;</w:t>
      </w:r>
    </w:p>
    <w:bookmarkEnd w:id="34"/>
    <w:bookmarkStart w:name="z42" w:id="35"/>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(восемьдесяти тысяч) тенге ко Дню Победы - 9 мая;</w:t>
      </w:r>
    </w:p>
    <w:bookmarkEnd w:id="35"/>
    <w:bookmarkStart w:name="z43" w:id="36"/>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(ста тысяч) тенге ко Дню Победы - 9 мая и в размере 80 000 (восемьдесяти тысяч) тенге ко Дню Независимости - 16 декабря;</w:t>
      </w:r>
    </w:p>
    <w:bookmarkEnd w:id="36"/>
    <w:bookmarkStart w:name="z44" w:id="37"/>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в размере 100 000 (ста тысяч) тенге ко Дню Победы - 9 мая и в размере 80 000 (восемьдесяти тысяч) тенге ко Дню Независимости – 16 декабря;</w:t>
      </w:r>
    </w:p>
    <w:bookmarkEnd w:id="37"/>
    <w:bookmarkStart w:name="z45" w:id="38"/>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(шестьдесяти тысяч) тенге ко Дню Победы - 9 мая;</w:t>
      </w:r>
    </w:p>
    <w:bookmarkEnd w:id="38"/>
    <w:bookmarkStart w:name="z46" w:id="39"/>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(ста тысяч) тенге ко Дню Победы - 9 мая и в размере 80 000 (восемьдесяти тысяч) тенге ко Дню Независимости - 16 декабря;</w:t>
      </w:r>
    </w:p>
    <w:bookmarkEnd w:id="39"/>
    <w:bookmarkStart w:name="z47" w:id="40"/>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(тридцати тысяч) тенге ко Дню Победы - 9 мая;</w:t>
      </w:r>
    </w:p>
    <w:bookmarkEnd w:id="40"/>
    <w:bookmarkStart w:name="z48" w:id="41"/>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(тридцати тысяч) тенге ко Дню Победы - 9 мая;</w:t>
      </w:r>
    </w:p>
    <w:bookmarkEnd w:id="41"/>
    <w:bookmarkStart w:name="z49" w:id="42"/>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2"/>
    <w:bookmarkStart w:name="z50" w:id="43"/>
    <w:p>
      <w:pPr>
        <w:spacing w:after="0"/>
        <w:ind w:left="0"/>
        <w:jc w:val="both"/>
      </w:pPr>
      <w:r>
        <w:rPr>
          <w:rFonts w:ascii="Times New Roman"/>
          <w:b w:val="false"/>
          <w:i w:val="false"/>
          <w:color w:val="000000"/>
          <w:sz w:val="28"/>
        </w:rPr>
        <w:t>
      на территории других государств - единовременно в размере 100 000 (ста тысяч) тенге ко Дню Победы - 9 мая и в размере 80 000 (восемьдесяти тысяч) тенге ко Дню Независимости - 16 декабря, кроме лиц, принимавших участие в боевых действиях на территории Афганистана;</w:t>
      </w:r>
    </w:p>
    <w:bookmarkEnd w:id="43"/>
    <w:bookmarkStart w:name="z51" w:id="44"/>
    <w:p>
      <w:pPr>
        <w:spacing w:after="0"/>
        <w:ind w:left="0"/>
        <w:jc w:val="both"/>
      </w:pPr>
      <w:r>
        <w:rPr>
          <w:rFonts w:ascii="Times New Roman"/>
          <w:b w:val="false"/>
          <w:i w:val="false"/>
          <w:color w:val="000000"/>
          <w:sz w:val="28"/>
        </w:rPr>
        <w:t>
      на территории Афганистана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4"/>
    <w:bookmarkStart w:name="z52" w:id="45"/>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5"/>
    <w:bookmarkStart w:name="z53" w:id="46"/>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(восемьдесяти тысяч) тенге ко Дню Победы - 9 мая;</w:t>
      </w:r>
    </w:p>
    <w:bookmarkEnd w:id="46"/>
    <w:bookmarkStart w:name="z54" w:id="47"/>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(восемьдесяти тысяч) тенге ко Дню Дню Победы - 9 мая;</w:t>
      </w:r>
    </w:p>
    <w:bookmarkEnd w:id="47"/>
    <w:bookmarkStart w:name="z55" w:id="48"/>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(восемьдесяти тысяч) тенге ко Дню Победы - 9 мая;</w:t>
      </w:r>
    </w:p>
    <w:bookmarkEnd w:id="48"/>
    <w:bookmarkStart w:name="z56" w:id="49"/>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(ста тысяч) тенге ко Дню Победы - 9 мая и в размере 80 000 (восемьдесяти тысяч) тенге ко Дню Независимости - 16 декабря;</w:t>
      </w:r>
    </w:p>
    <w:bookmarkEnd w:id="49"/>
    <w:bookmarkStart w:name="z57" w:id="50"/>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(ста тысяч) тенге ко Дню Победы - 9 мая и в размере 80 000 (восемьдесяти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(ста тысяч) тенге ко Дню Победы - 9 мая и в размере 80 000 (восемьдесяти тысяч) тенге ко Дню Независимости - 16 декабря;</w:t>
      </w:r>
    </w:p>
    <w:bookmarkEnd w:id="51"/>
    <w:bookmarkStart w:name="z59" w:id="52"/>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2"/>
    <w:bookmarkStart w:name="z60" w:id="53"/>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3"/>
    <w:bookmarkStart w:name="z61" w:id="54"/>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4"/>
    <w:bookmarkStart w:name="z62" w:id="55"/>
    <w:p>
      <w:pPr>
        <w:spacing w:after="0"/>
        <w:ind w:left="0"/>
        <w:jc w:val="both"/>
      </w:pPr>
      <w:r>
        <w:rPr>
          <w:rFonts w:ascii="Times New Roman"/>
          <w:b w:val="false"/>
          <w:i w:val="false"/>
          <w:color w:val="000000"/>
          <w:sz w:val="28"/>
        </w:rPr>
        <w:t>
      в Афганистане - единовременно в размере 60 000 (шестьдесяти тысяч) тенге ко Дню вывода ограниченного контингента советских войск из Демократической Республики Афганистан – 15 февраля и в размере 60 000 (шестьдесяти тысяч) тенге ко Дню Победы - 9 мая;</w:t>
      </w:r>
    </w:p>
    <w:bookmarkEnd w:id="55"/>
    <w:bookmarkStart w:name="z63" w:id="56"/>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6"/>
    <w:bookmarkStart w:name="z64" w:id="57"/>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7"/>
    <w:bookmarkStart w:name="z65" w:id="58"/>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8"/>
    <w:bookmarkStart w:name="z66" w:id="59"/>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9"/>
    <w:bookmarkStart w:name="z67" w:id="60"/>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(тридцати тысяч) тенге ко Дню Победы - 9 мая;</w:t>
      </w:r>
    </w:p>
    <w:bookmarkEnd w:id="60"/>
    <w:bookmarkStart w:name="z68" w:id="61"/>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АЭС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(ста тысяч) тенге ко Дню Победы и в размере 60 000 (шестьдесяти тысяч) тенге ко Дню Независимости - 16 декабря;</w:t>
      </w:r>
    </w:p>
    <w:bookmarkEnd w:id="61"/>
    <w:bookmarkStart w:name="z69" w:id="62"/>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(двадцати тысяч) тенге ко дню Конституции Республики Казахстан - 30 августа.</w:t>
      </w:r>
    </w:p>
    <w:bookmarkEnd w:id="62"/>
    <w:bookmarkStart w:name="z70" w:id="63"/>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3"/>
    <w:bookmarkStart w:name="z71" w:id="64"/>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лечения,согласно справки медицинского учреждения в размере 7 (семи) месячных расчетных показателей, без учета доходов, ежемесячно;</w:t>
      </w:r>
    </w:p>
    <w:bookmarkEnd w:id="64"/>
    <w:bookmarkStart w:name="z72" w:id="65"/>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размере 2 (двух) прожиточных минимумов по Западно-Казахстанской области, без учета доходов, ежемесячно;</w:t>
      </w:r>
    </w:p>
    <w:bookmarkEnd w:id="65"/>
    <w:bookmarkStart w:name="z73" w:id="66"/>
    <w:p>
      <w:pPr>
        <w:spacing w:after="0"/>
        <w:ind w:left="0"/>
        <w:jc w:val="both"/>
      </w:pPr>
      <w:r>
        <w:rPr>
          <w:rFonts w:ascii="Times New Roman"/>
          <w:b w:val="false"/>
          <w:i w:val="false"/>
          <w:color w:val="000000"/>
          <w:sz w:val="28"/>
        </w:rPr>
        <w:t>
      3) больным сахарным диабетом 1 типа для возмещения расходов на проезд на общественном транспорте (кроме такси) с момента обращения в размере 1 (одного) месячного расчетного показателя, без учета доходов, ежемесячно;</w:t>
      </w:r>
    </w:p>
    <w:bookmarkEnd w:id="66"/>
    <w:bookmarkStart w:name="z74" w:id="67"/>
    <w:p>
      <w:pPr>
        <w:spacing w:after="0"/>
        <w:ind w:left="0"/>
        <w:jc w:val="both"/>
      </w:pPr>
      <w:r>
        <w:rPr>
          <w:rFonts w:ascii="Times New Roman"/>
          <w:b w:val="false"/>
          <w:i w:val="false"/>
          <w:color w:val="000000"/>
          <w:sz w:val="28"/>
        </w:rPr>
        <w:t>
      4) лицам, имеющим злокачественные новообразования 1, 2, 3 и 4 стадии, находящимся на амбулаторном этапе лечения согласно справки медицинского учреждения;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со СПИД" "Управление здравоохранения акимата Западно-Казахстанской области"; лицам с системными поражениями соединительной ткани на основании справки медицинского учреждения, без учета доходов, единовременно в размере 15 (пятнадцати) месячных расчетных показателей;</w:t>
      </w:r>
    </w:p>
    <w:bookmarkEnd w:id="67"/>
    <w:bookmarkStart w:name="z75" w:id="68"/>
    <w:p>
      <w:pPr>
        <w:spacing w:after="0"/>
        <w:ind w:left="0"/>
        <w:jc w:val="both"/>
      </w:pPr>
      <w:r>
        <w:rPr>
          <w:rFonts w:ascii="Times New Roman"/>
          <w:b w:val="false"/>
          <w:i w:val="false"/>
          <w:color w:val="000000"/>
          <w:sz w:val="28"/>
        </w:rPr>
        <w:t>
      5) детям с инвалидностью до 18 лет на лечение согласно заключения врачебно - консультационной комиссии медицинского учреждения, без учета доходов, единовременно в размере 15 (пятнадцати) месячных расчетных показателей;</w:t>
      </w:r>
    </w:p>
    <w:bookmarkEnd w:id="68"/>
    <w:bookmarkStart w:name="z76" w:id="69"/>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(пятидесяти) месячных расчетных показателей;</w:t>
      </w:r>
    </w:p>
    <w:bookmarkEnd w:id="69"/>
    <w:bookmarkStart w:name="z77" w:id="70"/>
    <w:p>
      <w:pPr>
        <w:spacing w:after="0"/>
        <w:ind w:left="0"/>
        <w:jc w:val="both"/>
      </w:pPr>
      <w:r>
        <w:rPr>
          <w:rFonts w:ascii="Times New Roman"/>
          <w:b w:val="false"/>
          <w:i w:val="false"/>
          <w:color w:val="000000"/>
          <w:sz w:val="28"/>
        </w:rPr>
        <w:t>
      7) лицам (семьям) со среднедушевым доходом ниже величины прожиточного минимума по Западно-Казахстанской области, единовременно в размере 15 (пятнадцати) месячных расчетных показателей;</w:t>
      </w:r>
    </w:p>
    <w:bookmarkEnd w:id="70"/>
    <w:bookmarkStart w:name="z78" w:id="71"/>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единовременно в размере 10 (десяти) месячных расчетных показателей;</w:t>
      </w:r>
    </w:p>
    <w:bookmarkEnd w:id="71"/>
    <w:bookmarkStart w:name="z79" w:id="72"/>
    <w:p>
      <w:pPr>
        <w:spacing w:after="0"/>
        <w:ind w:left="0"/>
        <w:jc w:val="both"/>
      </w:pPr>
      <w:r>
        <w:rPr>
          <w:rFonts w:ascii="Times New Roman"/>
          <w:b w:val="false"/>
          <w:i w:val="false"/>
          <w:color w:val="000000"/>
          <w:sz w:val="28"/>
        </w:rPr>
        <w:t>
      9) лицам (семьям), пострадавшим вследствие стихийного бедствия или пожара в течение трех месяцев с момента наступления данной ситуации, без учета доходов, единовременно в размере предельных 50 (пятидесяти) месячных расчетных показателей.</w:t>
      </w:r>
    </w:p>
    <w:bookmarkEnd w:id="72"/>
    <w:bookmarkStart w:name="z80" w:id="73"/>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3"/>
    <w:bookmarkStart w:name="z81" w:id="74"/>
    <w:p>
      <w:pPr>
        <w:spacing w:after="0"/>
        <w:ind w:left="0"/>
        <w:jc w:val="both"/>
      </w:pPr>
      <w:r>
        <w:rPr>
          <w:rFonts w:ascii="Times New Roman"/>
          <w:b w:val="false"/>
          <w:i w:val="false"/>
          <w:color w:val="000000"/>
          <w:sz w:val="28"/>
        </w:rPr>
        <w:t>
      9.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4"/>
    <w:bookmarkStart w:name="z82" w:id="75"/>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Бурлинского района на текущий финансовый год.</w:t>
      </w:r>
    </w:p>
    <w:bookmarkEnd w:id="75"/>
    <w:bookmarkStart w:name="z83" w:id="76"/>
    <w:p>
      <w:pPr>
        <w:spacing w:after="0"/>
        <w:ind w:left="0"/>
        <w:jc w:val="both"/>
      </w:pPr>
      <w:r>
        <w:rPr>
          <w:rFonts w:ascii="Times New Roman"/>
          <w:b w:val="false"/>
          <w:i w:val="false"/>
          <w:color w:val="000000"/>
          <w:sz w:val="28"/>
        </w:rPr>
        <w:t>
      11.Социальная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6"/>
    <w:bookmarkStart w:name="z84" w:id="77"/>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7"/>
    <w:bookmarkStart w:name="z85" w:id="78"/>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Бурлинского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декабря 2020 года №57-2</w:t>
            </w:r>
          </w:p>
        </w:tc>
      </w:tr>
    </w:tbl>
    <w:bookmarkStart w:name="z109" w:id="79"/>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Бурлинского районного маслихата от 13 февраля 2020 года №47-6 "Об утверждении Правил оказания социальной помощи, установления размеров и определения перечня отдельных категорий нуждающихся граждан Бурлинского района" (зарегистрированное в Реестре государственной регистрации нормативных правовых актов №6039, опубликованное 21 февраля 2020 года в Эталонном контрольном банке нормативных правовых актов Республики Казахстан).</w:t>
      </w:r>
    </w:p>
    <w:bookmarkEnd w:id="79"/>
    <w:bookmarkStart w:name="z110" w:id="80"/>
    <w:p>
      <w:pPr>
        <w:spacing w:after="0"/>
        <w:ind w:left="0"/>
        <w:jc w:val="both"/>
      </w:pP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Бурлинского районного маслихата от 23 апреля 2020 года №49-3 "О внесении изменения в решение Бурлинского районного маслихата от 13 февраля 2020 года №47-6 "Об утверждении Правил оказания социальной помощи, установления размеров и определения перечня отдельных категорий нуждающихся граждан Бурлинского района" (зарегистрированное в Реестре государственной регистрации нормативных правовых актов №6208, опубликованное 4 мая 2020 года в Эталонном контрольном банке нормативных правовых актов Республики Казахстан).</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