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7d3d" w14:textId="b287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№35-3 "О бюджете Бисенского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25 сентября 2020 года № 45-5. Зарегистрировано Департаментом юстиции Западно-Казахстанской области 1 октября 2020 года № 6400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№35-3 "О бюджете Бисенского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№5965,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Бисенского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81 623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79 838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83 157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- 1 534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- 1 534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1 534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 45-5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 35-3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-1 534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