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acff" w14:textId="3e8a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Муратсайского сельского округа Бокейординского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25 декабря 2020 года № 50-4. Зарегистрировано Департаментом юстиции Западно-Казахстанской области 25 декабря 2020 года № 6639.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Муратсайского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27 503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26444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27 934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-431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- 431 тыс.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22 декабря 2020 года №49-2 "О районном бюджете на 2021-2023 годы" (зарегистрированное в Реестре государственной регистрации нормативных правовых актов №6572).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на 2021 год поступления субвенции передаваемых из районного бюджета в сумме 20 299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50-4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50-4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2022 год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50-4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2023 год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