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29ec" w14:textId="7be2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№42-3 "О бюджете Жанаказанского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апреля 2020 года № 46-2. Зарегистрировано Департаментом юстиции Западно-Казахстанской области 9 апреля 2020 года № 6143. Утратило силу решением Жангалинского районного маслихата Западно-Казахстанской области от 5 апреля 2021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 5953,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сельского округа на 2020 год поступления целевых трансфертов, передаваемых из районного бюджета в размере 4 436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 Успанова)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46-2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2020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-959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